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28" w:rsidRPr="00967559" w:rsidRDefault="00842028" w:rsidP="00743DAF">
      <w:pPr>
        <w:ind w:left="120"/>
        <w:jc w:val="center"/>
      </w:pPr>
      <w:r w:rsidRPr="0096755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42028" w:rsidRPr="00967559" w:rsidRDefault="00842028" w:rsidP="00743DAF">
      <w:pPr>
        <w:ind w:left="120"/>
        <w:jc w:val="center"/>
      </w:pPr>
      <w:r w:rsidRPr="00967559">
        <w:rPr>
          <w:rFonts w:ascii="Times New Roman" w:hAnsi="Times New Roman"/>
          <w:b/>
          <w:color w:val="000000"/>
          <w:sz w:val="28"/>
        </w:rPr>
        <w:t>‌</w:t>
      </w:r>
      <w:bookmarkStart w:id="0" w:name="84b34cd1-8907-4be2-9654-5e4d7c979c34"/>
      <w:r w:rsidRPr="00967559">
        <w:rPr>
          <w:rFonts w:ascii="Times New Roman" w:hAnsi="Times New Roman"/>
          <w:b/>
          <w:color w:val="000000"/>
          <w:sz w:val="28"/>
        </w:rPr>
        <w:t>Министерство образования и молодежной политики Свердловской области</w:t>
      </w:r>
      <w:bookmarkEnd w:id="0"/>
      <w:r w:rsidRPr="0096755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42028" w:rsidRPr="00967559" w:rsidRDefault="00842028" w:rsidP="00743DAF">
      <w:pPr>
        <w:ind w:left="120"/>
        <w:jc w:val="center"/>
      </w:pPr>
      <w:r w:rsidRPr="00967559">
        <w:rPr>
          <w:rFonts w:ascii="Times New Roman" w:hAnsi="Times New Roman"/>
          <w:b/>
          <w:color w:val="000000"/>
          <w:sz w:val="28"/>
        </w:rPr>
        <w:t xml:space="preserve">‌Муниципальное бюджетное общеобразовательное учреждение </w:t>
      </w:r>
      <w:r w:rsidR="00743DAF">
        <w:rPr>
          <w:rFonts w:ascii="Times New Roman" w:hAnsi="Times New Roman"/>
          <w:b/>
          <w:color w:val="000000"/>
          <w:sz w:val="28"/>
        </w:rPr>
        <w:t xml:space="preserve">                     </w:t>
      </w:r>
      <w:r w:rsidRPr="00967559">
        <w:rPr>
          <w:rFonts w:ascii="Times New Roman" w:hAnsi="Times New Roman"/>
          <w:b/>
          <w:color w:val="000000"/>
          <w:sz w:val="28"/>
        </w:rPr>
        <w:t>"</w:t>
      </w:r>
      <w:proofErr w:type="spellStart"/>
      <w:proofErr w:type="gramStart"/>
      <w:r w:rsidR="00743DAF">
        <w:rPr>
          <w:rFonts w:ascii="Times New Roman" w:hAnsi="Times New Roman"/>
          <w:b/>
          <w:color w:val="000000"/>
          <w:sz w:val="28"/>
        </w:rPr>
        <w:t>Косьинская</w:t>
      </w:r>
      <w:proofErr w:type="spellEnd"/>
      <w:r w:rsidR="00743DAF">
        <w:rPr>
          <w:rFonts w:ascii="Times New Roman" w:hAnsi="Times New Roman"/>
          <w:b/>
          <w:color w:val="000000"/>
          <w:sz w:val="28"/>
        </w:rPr>
        <w:t xml:space="preserve"> </w:t>
      </w:r>
      <w:r w:rsidRPr="00967559">
        <w:rPr>
          <w:rFonts w:ascii="Times New Roman" w:hAnsi="Times New Roman"/>
          <w:b/>
          <w:color w:val="000000"/>
          <w:sz w:val="28"/>
        </w:rPr>
        <w:t xml:space="preserve"> средняя</w:t>
      </w:r>
      <w:proofErr w:type="gramEnd"/>
      <w:r w:rsidR="00743DAF"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74d6ab55-f73b-48d7-ba78-c30f74a03786"/>
      <w:r w:rsidRPr="00967559">
        <w:rPr>
          <w:rFonts w:ascii="Times New Roman" w:hAnsi="Times New Roman"/>
          <w:b/>
          <w:color w:val="000000"/>
          <w:sz w:val="28"/>
        </w:rPr>
        <w:t xml:space="preserve"> общеобразовательная школа"</w:t>
      </w:r>
      <w:bookmarkEnd w:id="1"/>
      <w:r w:rsidRPr="00967559">
        <w:rPr>
          <w:rFonts w:ascii="Times New Roman" w:hAnsi="Times New Roman"/>
          <w:b/>
          <w:color w:val="000000"/>
          <w:sz w:val="28"/>
        </w:rPr>
        <w:t>‌</w:t>
      </w:r>
      <w:r w:rsidRPr="00967559">
        <w:rPr>
          <w:rFonts w:ascii="Times New Roman" w:hAnsi="Times New Roman"/>
          <w:color w:val="000000"/>
          <w:sz w:val="28"/>
        </w:rPr>
        <w:t>​</w:t>
      </w:r>
    </w:p>
    <w:p w:rsidR="00842028" w:rsidRPr="00967559" w:rsidRDefault="00842028" w:rsidP="00842028">
      <w:pPr>
        <w:ind w:left="120"/>
      </w:pPr>
    </w:p>
    <w:p w:rsidR="00842028" w:rsidRPr="00967559" w:rsidRDefault="00842028" w:rsidP="00842028">
      <w:pPr>
        <w:ind w:left="120"/>
      </w:pPr>
    </w:p>
    <w:p w:rsidR="00842028" w:rsidRPr="00967559" w:rsidRDefault="00842028" w:rsidP="00842028">
      <w:pPr>
        <w:ind w:left="120"/>
      </w:pPr>
    </w:p>
    <w:tbl>
      <w:tblPr>
        <w:tblW w:w="10604" w:type="dxa"/>
        <w:tblLook w:val="04A0" w:firstRow="1" w:lastRow="0" w:firstColumn="1" w:lastColumn="0" w:noHBand="0" w:noVBand="1"/>
      </w:tblPr>
      <w:tblGrid>
        <w:gridCol w:w="3534"/>
        <w:gridCol w:w="3535"/>
        <w:gridCol w:w="3535"/>
      </w:tblGrid>
      <w:tr w:rsidR="00842028" w:rsidRPr="00967559" w:rsidTr="008F5ED5">
        <w:trPr>
          <w:trHeight w:val="2565"/>
        </w:trPr>
        <w:tc>
          <w:tcPr>
            <w:tcW w:w="3534" w:type="dxa"/>
          </w:tcPr>
          <w:p w:rsidR="00743DAF" w:rsidRPr="00967559" w:rsidRDefault="00743DAF" w:rsidP="00743D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743DAF" w:rsidRPr="00967559" w:rsidRDefault="00743DAF" w:rsidP="00743D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Решением педсовета</w:t>
            </w:r>
          </w:p>
          <w:p w:rsidR="00743DAF" w:rsidRPr="00967559" w:rsidRDefault="00743DAF" w:rsidP="00743D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43DAF" w:rsidRPr="00967559" w:rsidRDefault="00743DAF" w:rsidP="00743DA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Верхоланцева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Н.А</w:t>
            </w: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43DAF" w:rsidRPr="00967559" w:rsidRDefault="00743DAF" w:rsidP="00743DAF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2023 г.</w:t>
            </w:r>
          </w:p>
          <w:p w:rsidR="00842028" w:rsidRPr="00967559" w:rsidRDefault="00743DAF" w:rsidP="00743DAF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42028" w:rsidRPr="00967559" w:rsidRDefault="00842028" w:rsidP="00743D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</w:tcPr>
          <w:p w:rsidR="00842028" w:rsidRPr="00967559" w:rsidRDefault="00842028" w:rsidP="00743DAF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</w:tcPr>
          <w:p w:rsidR="00842028" w:rsidRPr="00967559" w:rsidRDefault="00842028" w:rsidP="00743D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842028" w:rsidRPr="00967559" w:rsidRDefault="00842028" w:rsidP="00743D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Приказом по МБОУ "</w:t>
            </w:r>
            <w:proofErr w:type="spellStart"/>
            <w:proofErr w:type="gramStart"/>
            <w:r w:rsidR="00743D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Косьинская</w:t>
            </w:r>
            <w:proofErr w:type="spellEnd"/>
            <w:r w:rsidR="00743D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СОШ</w:t>
            </w:r>
            <w:proofErr w:type="gramEnd"/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</w:p>
          <w:p w:rsidR="00842028" w:rsidRPr="00967559" w:rsidRDefault="00842028" w:rsidP="00743D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2028" w:rsidRPr="00967559" w:rsidRDefault="00743DAF" w:rsidP="00743DA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Е.С.Копайгородский</w:t>
            </w:r>
            <w:proofErr w:type="spellEnd"/>
          </w:p>
          <w:p w:rsidR="00842028" w:rsidRPr="00967559" w:rsidRDefault="00842028" w:rsidP="00743DAF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 w:rsidR="00743D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</w:t>
            </w:r>
            <w:r w:rsidR="00743D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2023 г.</w:t>
            </w:r>
          </w:p>
          <w:p w:rsidR="00842028" w:rsidRPr="00967559" w:rsidRDefault="00842028" w:rsidP="00743D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005B8B" w:rsidRPr="00305957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005B8B" w:rsidRPr="00305957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6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0595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РАБОЧАЯ ПРОГРАММА</w:t>
      </w:r>
    </w:p>
    <w:p w:rsidR="00005B8B" w:rsidRPr="00305957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0595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КУРСА ВНЕУРОЧНОЙ ДЕЯТЕЛЬНОСТИ</w:t>
      </w: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6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«РАЗГОВОРЫ О ВАЖНОМ»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6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 5–7 классов образовательных организаций)</w:t>
      </w: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ind w:right="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Pr="00984B6A" w:rsidRDefault="00984B6A" w:rsidP="00984B6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MS Gothic" w:hAnsi="Times New Roman" w:cs="Times New Roman"/>
          <w:color w:val="000000"/>
          <w:sz w:val="24"/>
          <w:szCs w:val="24"/>
        </w:rPr>
      </w:pPr>
      <w:r w:rsidRPr="00984B6A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Составитель: </w:t>
      </w:r>
      <w:r w:rsidR="008F5ED5">
        <w:rPr>
          <w:rFonts w:ascii="Times New Roman" w:eastAsia="MS Gothic" w:hAnsi="Times New Roman" w:cs="Times New Roman"/>
          <w:color w:val="000000"/>
          <w:sz w:val="24"/>
          <w:szCs w:val="24"/>
        </w:rPr>
        <w:t>Санникова О.В.</w:t>
      </w: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6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05B8B" w:rsidSect="00743DAF">
          <w:footerReference w:type="default" r:id="rId7"/>
          <w:footerReference w:type="first" r:id="rId8"/>
          <w:pgSz w:w="11910" w:h="16840"/>
          <w:pgMar w:top="840" w:right="700" w:bottom="760" w:left="1000" w:header="720" w:footer="574" w:gutter="0"/>
          <w:pgNumType w:start="1"/>
          <w:cols w:space="720"/>
          <w:docGrid w:linePitch="272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2023-2024 учебный год</w:t>
      </w: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2" w:name="_gjdgxs" w:colFirst="0" w:colLast="0"/>
      <w:bookmarkEnd w:id="2"/>
    </w:p>
    <w:p w:rsidR="00005B8B" w:rsidRDefault="008F5E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</w:t>
      </w:r>
      <w:bookmarkStart w:id="3" w:name="_GoBack"/>
      <w:bookmarkEnd w:id="3"/>
      <w:r w:rsidR="009C082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ПОЯСНИТЕЛЬНАЯ ЗАПИСКА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360" w:lineRule="auto"/>
        <w:ind w:left="8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30j0zll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 и назначение программы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направлена на: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российской гражданской идентичности обучающихся;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интереса к познанию;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осознанного отношения к своим правам и свободам 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уважительного отношения к правам и свободам других;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выстраивание собственного поведения с позиции нравственных 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 норм;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мотивации для участия в социально-значимой деятельности;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школьников общекультурной компетентности;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принимать осознанные решения и делать выбор;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своего места в обществе;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познание себя, своих мотивов, устремлений, склонностей;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готовности к личностному самоопределению.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курса внеурочной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«Разговоры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важном» составляют следующие документы.</w:t>
      </w:r>
    </w:p>
    <w:p w:rsidR="00005B8B" w:rsidRDefault="009C082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Федеральный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закон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"Об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образовании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Российской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Федерации" от 29.12.2012 № 273-ФЗ</w:t>
      </w:r>
    </w:p>
    <w:p w:rsidR="00005B8B" w:rsidRDefault="009C082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before="72" w:line="360" w:lineRule="auto"/>
        <w:ind w:right="152" w:firstLine="709"/>
        <w:jc w:val="both"/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005B8B" w:rsidRDefault="009C082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left="1131" w:hanging="289"/>
        <w:jc w:val="both"/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Приказ Министерства просвещения Российской Федерации от 31.05.2021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</w:t>
      </w:r>
    </w:p>
    <w:p w:rsidR="00005B8B" w:rsidRDefault="009C082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left="1131" w:hanging="289"/>
        <w:jc w:val="both"/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Приказ Министерства просвещения Российской Федерации от 18.07.2022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34" w:right="1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005B8B" w:rsidRDefault="009C082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right="153" w:firstLine="709"/>
        <w:jc w:val="both"/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</w:t>
      </w:r>
    </w:p>
    <w:p w:rsidR="00005B8B" w:rsidRDefault="009C082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line="360" w:lineRule="auto"/>
        <w:ind w:left="1270" w:hanging="428"/>
        <w:jc w:val="both"/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Приказ Министерства просвещения Российской Федерации от 18.05.2023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№ 370 «Об утверждении федеральной образовательной программы основного общего образования» (Зарегистрирован Минюстом России 12.07.2023 № 74223).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Варианты реализации   программы   и   формы   проведения   занятий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34" w:right="1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реализуется в работе с обучающимися 1–2, 3–4, 5–7, 8–9 и 10–11 классов. В 2023–2024 учебном году запланировано проведение 36 внеурочных занятий. Занятия проводятся 1 раз в неделю по понедельникам, первым уроком.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конструктивного и ответственного поведения в обществе.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мировозренческую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позицию по обсуждаемым темам.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8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Взаимосвязь с программой воспитания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005B8B" w:rsidRDefault="009C08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6"/>
        </w:tabs>
        <w:spacing w:line="360" w:lineRule="auto"/>
        <w:ind w:left="1075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выделении в цели программы ценностных приоритетов;</w:t>
      </w:r>
    </w:p>
    <w:p w:rsidR="00005B8B" w:rsidRDefault="009C08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6"/>
        </w:tabs>
        <w:spacing w:before="161" w:line="360" w:lineRule="auto"/>
        <w:ind w:right="151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005B8B" w:rsidRDefault="009C08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6"/>
        </w:tabs>
        <w:spacing w:before="8" w:line="360" w:lineRule="auto"/>
        <w:ind w:right="149" w:firstLine="709"/>
        <w:jc w:val="both"/>
        <w:rPr>
          <w:color w:val="000000"/>
        </w:rPr>
      </w:pPr>
      <w:bookmarkStart w:id="5" w:name="_1fob9te" w:colFirst="0" w:colLast="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60" w:lineRule="auto"/>
        <w:ind w:left="8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Ценностное наполнение внеурочных занятий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определения тематики внеурочных занятий лежат два принципа:</w:t>
      </w:r>
    </w:p>
    <w:p w:rsidR="00005B8B" w:rsidRDefault="009C082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before="160" w:line="360" w:lineRule="auto"/>
        <w:ind w:hanging="31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датам календаря;</w:t>
      </w:r>
    </w:p>
    <w:p w:rsidR="00005B8B" w:rsidRDefault="009C082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before="162" w:line="360" w:lineRule="auto"/>
        <w:ind w:left="134" w:right="153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значимость для обучающегося события (даты), которое отмечается в календаре в текущем году.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Даты календаря можно объединить в две группы:</w:t>
      </w:r>
    </w:p>
    <w:p w:rsidR="00005B8B" w:rsidRDefault="009C08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before="161" w:line="360" w:lineRule="auto"/>
        <w:ind w:right="15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«День народного единства», «День защитника Отечества»,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Новогодние семейные традиции разных народов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«День учителя (советники по воспитанию)», «День российской науки» и т. д.</w:t>
      </w:r>
    </w:p>
    <w:p w:rsidR="00005B8B" w:rsidRDefault="009C08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right="154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215-летие со дня рождения Н. В. Гоголя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Русский язык. Великий и могучий. 225 лет со дня рождения А. С. Пушкина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предлагается несколько тем внеурочных занятий, которые не связаны с текущими датами календаря, но являющиеся важными в воспитании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школьника. К примеру: «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Мы вместе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О взаимоотношениях в коллективе (Всемирный день психического здоровья, профилактика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др.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нравственные ценности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являются предметом обсуждения. Основные ценности характеризуются следующим образом.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Историческая память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8"/>
        </w:tabs>
        <w:spacing w:before="162" w:line="360" w:lineRule="auto"/>
        <w:ind w:right="151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историческая память – обязательная часть культуры народа и каждого гражданина;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3"/>
        </w:tabs>
        <w:spacing w:line="360" w:lineRule="auto"/>
        <w:ind w:right="148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7"/>
        </w:tabs>
        <w:spacing w:line="360" w:lineRule="auto"/>
        <w:ind w:right="148" w:firstLine="709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историческая память есть культура целого народа, которая складывается из объединения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этой нравственной ценности базируется на конкретном содержании занятия. Например, тема «День народного единства» рассматривается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известных исторических фактах – единение людей, когда Родина нуждается в защите в 1612 г.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Преемственность поколений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spacing w:before="161" w:line="360" w:lineRule="auto"/>
        <w:ind w:right="147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следующее поколение учится у предыдущего: осваивает, воссоздаёт, продолжает его достижения, традиции;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9"/>
        </w:tabs>
        <w:spacing w:line="360" w:lineRule="auto"/>
        <w:ind w:right="154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Патриотизм — любовь к Родине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4"/>
        </w:tabs>
        <w:spacing w:before="162" w:line="360" w:lineRule="auto"/>
        <w:ind w:left="1053" w:hanging="21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 (любовь к Родине) – самое главное качества гражданина;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spacing w:before="161" w:line="360" w:lineRule="auto"/>
        <w:ind w:right="148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к своему Отечеству начинается с малого — с привязанности к родному дому, малой родине;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line="360" w:lineRule="auto"/>
        <w:ind w:right="154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 высшая нравственная ценность является приоритетной во всех сценариях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34" w:right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before="1"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Доброта, добрые дела</w:t>
      </w:r>
    </w:p>
    <w:p w:rsidR="00005B8B" w:rsidRDefault="009C08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6"/>
        </w:tabs>
        <w:spacing w:before="161" w:line="360" w:lineRule="auto"/>
        <w:ind w:right="15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доброта — это способность (желание и умение) быть милосердным, поддержать, помочь без ожидания благодарности;</w:t>
      </w:r>
    </w:p>
    <w:p w:rsidR="00005B8B" w:rsidRDefault="009C08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6"/>
        </w:tabs>
        <w:spacing w:before="16" w:line="360" w:lineRule="auto"/>
        <w:ind w:right="147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тема «Мы вместе». Разговор о добрых делах граждан России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прошлые времена и в настоящее время, 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Семья и семейные ценности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before="160" w:line="360" w:lineRule="auto"/>
        <w:ind w:right="149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взаимоподдержкой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традициями и т. д.;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1" w:line="360" w:lineRule="auto"/>
        <w:ind w:right="148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"/>
        </w:tabs>
        <w:spacing w:line="360" w:lineRule="auto"/>
        <w:ind w:right="152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должен ответственно относиться к своей семье, участвовать во всех ее делах, помогать родителям;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5"/>
        </w:tabs>
        <w:spacing w:line="360" w:lineRule="auto"/>
        <w:ind w:right="155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before="1"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Культура России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"/>
        </w:tabs>
        <w:spacing w:before="161" w:line="360" w:lineRule="auto"/>
        <w:ind w:right="152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общества — это достижения человеческого общества, созданные на протяжении его истории;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0"/>
        </w:tabs>
        <w:spacing w:line="360" w:lineRule="auto"/>
        <w:ind w:right="156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культура богата и разнообразна, она известна и уважаема во всем мире;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3"/>
        </w:tabs>
        <w:spacing w:line="360" w:lineRule="auto"/>
        <w:ind w:right="152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«Цирк! Цирк! Цирк! (к Международному дню цирка)».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before="160"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Наука на службе Родины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4"/>
        </w:tabs>
        <w:spacing w:before="162" w:line="360" w:lineRule="auto"/>
        <w:ind w:left="1053" w:hanging="21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наука обеспечивает прогресс общества и улучшает жизнь человека;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</w:tabs>
        <w:spacing w:before="160" w:line="360" w:lineRule="auto"/>
        <w:ind w:right="156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науке работают талантливые, творческие люди, бесконечно любящие свою деятельность;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4"/>
        </w:tabs>
        <w:spacing w:line="360" w:lineRule="auto"/>
        <w:ind w:right="154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совершено много научных открытий, без которых невозможно представить современный мир.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неучебных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формируются определенные ценности: высшие нравственные чувства и социальные отношения. В течение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учащиеся много раз будут возвращаться к обсуждению одних и тех же понятий, что послужит постепенному осознанному их принятию.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8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реализации программы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Личностное развитие ребёнка – главная цель педагога.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Личностных результатов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«Разговоры о важном».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360" w:lineRule="auto"/>
        <w:ind w:left="1384" w:right="69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программы внеурочной деятельности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84" w:right="6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«Разговоры о важном»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— не только место рождения. Природные и культурные памятники – чем гордимся, о чем помним, что бережем?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 нации –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высокотехнологичных отраслей с высокой долей интеллектуальных вложений. Появление новых профессий связано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экономики, движением к технологическому суверенитету.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 семьи – это любовь. Важно, чтобы дети стремились создавать полноценные многодетные семьи.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— страна с героическим прошлым. Современные герои — кто они?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начинается с меня?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первооткрывателя.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командующего Черноморским флотом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(1790— 1798); командующего русско-турецкой эскадрой в Средиземном море (1798— 1800), 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адмирал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(1799) Ф.Ф. Ушакова.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Российская авиация. Легендарная история развития российской гражданской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авиации. Героизм конструкторов, инженеров и летчиков-испытателей первых российских самолетов. Мировые рекорды российских летчиков. Современное авиастроение. Профессии, связанные с авиацией.</w:t>
      </w:r>
    </w:p>
    <w:p w:rsidR="00005B8B" w:rsidRDefault="009C0820" w:rsidP="00743D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left="134" w:right="15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Красивейший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полуостров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богатой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историей.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История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Крымского полуострова. Значение Крыма. Достопримечательности Крыма.</w:t>
      </w:r>
    </w:p>
    <w:p w:rsidR="00005B8B" w:rsidRDefault="009C0820" w:rsidP="00743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–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 Цирк как фантазийное и сказочное искусство. Цирк в России, История цирка,</w:t>
      </w:r>
    </w:p>
    <w:p w:rsidR="00005B8B" w:rsidRDefault="009C0820" w:rsidP="00743D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left="134" w:right="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цирковые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династии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Знаменитые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силачи, дрессировщики, акробаты, клоуны, фокусники. Цирковые профессии.</w:t>
      </w:r>
    </w:p>
    <w:p w:rsidR="00005B8B" w:rsidRDefault="009C0820" w:rsidP="00743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события в истории покорения космоса. Отечественные космонавты- рекордсмены. Подготовка к полету — многолетний процесс.</w:t>
      </w:r>
    </w:p>
    <w:p w:rsidR="00005B8B" w:rsidRDefault="009C0820" w:rsidP="00743D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Гоголь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русской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литературы,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потребление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позаботиться о сохранности планеты.</w:t>
      </w:r>
    </w:p>
    <w:p w:rsidR="00005B8B" w:rsidRDefault="009C0820" w:rsidP="00743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Экологические проблемы как следствия безответственного поведения человека. Соблюдать эко-правила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так сложно.</w:t>
      </w:r>
    </w:p>
    <w:p w:rsidR="00005B8B" w:rsidRDefault="009C0820" w:rsidP="00743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Праздника труда. Труд – это право или обязанность человека?</w:t>
      </w:r>
    </w:p>
    <w:p w:rsidR="00005B8B" w:rsidRDefault="009C0820" w:rsidP="00743D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мечты. Жизненно важные навыки.</w:t>
      </w:r>
    </w:p>
    <w:p w:rsidR="00005B8B" w:rsidRDefault="009C0820" w:rsidP="00743D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появления праздника День Победы. Поисковое движение России.</w:t>
      </w:r>
    </w:p>
    <w:p w:rsidR="00005B8B" w:rsidRDefault="009C0820" w:rsidP="00743D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Могила Неизвестного Солдата. Семейные традиции празднования Дня Победы.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4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 мая 1922 года — день рождения пионерской организации. Цель ее создания и деятельность. Причины, по которым дети объединяются.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3znysh7" w:colFirst="0" w:colLast="0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Неизвестный Пушкин. Творчество Пушкина объединяет поколения. Вклад А. С. Пушкина в формирование современного литературного русского языка.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10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освоения курса внеурочной деятельности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84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Личностные результаты: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гражданского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помощь людям, нуждающимся в ней).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патриотического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духовно-нравственного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эстетического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отечественного и мирового искусства, роли этнических культурных традиций и народного творчества.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физического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навыка рефлексии, признание своего права на ошибку и такого же права другого человека.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трудового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экологического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ценности научного познания: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В сфере адаптации обучающегося к изменяющимся условиям социальной и природной среды: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4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результаты: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сфере овладения универсальными учебными познавательными действиями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овладения универсальными учебными коммуникативными действиями: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овладения универсальными учебными регулятивными действиями: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рефлексии; 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открытость себе и другим; осознавать невозможность контролировать все вокруг.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 программы внеурочной деятельности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left="134" w:right="1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Русский язык: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учебно-научной,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(просмотровым,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ознакомительным,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изучающим,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оперирование ею.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Литература: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прочитанному.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Иностранный язык: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сравнивать, находить сходства и отличия в культуре и традициях народов России и других стран.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Информатика: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История: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34" w:right="1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Обществознание: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точки зрения их соответствия моральным, правовым и иным видам социальных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География: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005B8B" w:rsidSect="00743DAF">
          <w:footerReference w:type="default" r:id="rId11"/>
          <w:pgSz w:w="11910" w:h="16840"/>
          <w:pgMar w:top="760" w:right="700" w:bottom="760" w:left="1000" w:header="0" w:footer="576" w:gutter="0"/>
          <w:cols w:space="720"/>
          <w:titlePg/>
          <w:docGrid w:linePitch="272"/>
        </w:sect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Тематическое планирование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="00743DA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–7 классы (1 час в неделю)</w:t>
      </w:r>
    </w:p>
    <w:tbl>
      <w:tblPr>
        <w:tblStyle w:val="a5"/>
        <w:tblW w:w="158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6"/>
        <w:gridCol w:w="4438"/>
        <w:gridCol w:w="8152"/>
      </w:tblGrid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6"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Основное содержание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Характеристика деятельности обучающихся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проектами Российского общества «Знание».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left="107" w:right="97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Возможности, которые предоставляют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Там, где Россия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 России. Просмотр ролика о России.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викторина.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 полезны фенологические наблюдения. Их роль в жизни человека.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Зоя.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беседе. Просмотр видеоролика о жизни и подвиге Зои.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как воспитываются черты личности героя.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Подвиг Зои был подвигом ради жизни будущих поколений. В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Избирательная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система России (30 лет ЦИК)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Право избирать и быть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избранным гарантировано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Конституцией Российской Федерации каждому гражданину нашей страны.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Участие во вступительной беседе. Просмотр видеоролика об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истории Центральной избирательной комиссии.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ситуаций, возникающих в связи с голосованием и выборами.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интерактивного задания «Избирательная система в России».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ребенку.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видеоролика.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 взаимоотношениях в коллективе (Всемирный 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психического здоровья, 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«Верю - не верю» о стереотипах в отношении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здорового образа жизни.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буллинге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его причинах и вреде, который он причиняет человеку.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лайфхаков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находиться. 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соотнести свои поступки с поступками героев, 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Мотивационная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любимых мультфильмах и кинофильмах, жанрах кино.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видеоролика об истории российского игрового кино.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ролика.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будущем кинематографа в цифровую эпоху.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Интерактивная игра, в ходе которой школьники называют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мультфильм или фильм по его отрывку.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«Ты - актер», где дети пробуют себя в роли актеров немого кино.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создания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беспримерное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обсуждении: «Качества личности бойца спецназа».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интерактивного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задания «Что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важнее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 спецназовца – ум или сила?»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День народного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единства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Смутное время в истории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Участие во вступительной беседе о появлении праздника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День народного единства.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исторической справкой о событиях Смутного времени.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еще люди чувствуют, что им надо объединяться?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Россия: взгляд в будущее.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Технологический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цифровой экономики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предполагает выстраивание системы экономических, социальных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культурных отношений, основанных на использовании цифровых информационно-коммуникационных технологий.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Появление новых профессий связано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цифровизацией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Интерактивное путешествие по городу профессий будущего,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Рефлексивная беседа, в ходе которой педагог просит школьников завершить некоторые из предложений,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например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«Самое большое открытие, которое я сделал на этом занятии – это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 взаимоотношениях в семье (День матери)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Легко ли быть мамой?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групповом обсуждении случаев недопонимания мам и детей.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причин этого в процессе групповой работы.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что делает наших мам счастливыми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традициями народов, живущих на территории России.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дискуссии о том, что объединяет людей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национальностей в одной стране, что им в этом помогает?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России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 по составлению списка особенностей волонтерской деятельности.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историями из жизни о волонтёрской деятельности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Главный закон страны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  во    вступительной    беседе    о    значении    слова «конституция» и о жизни без конституции.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Герои нашего времени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дискуссии о том, есть ли место героизму сегодня?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Обсуждение мнений школьников.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игре «Качества современного героя»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Новый год — праздник всей семьи. Новогодние семейные традиции. Новогодние приметы.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разговоре о новогодних приметах, подарках.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А до 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Эвристическая беседа «Первая печатная «Азбука»: в чем особенности».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Интерактивные задания, связанные с содержанием «Азбуки».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Современный человек должен обладать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гражданина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Федерации.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Беседа о том, что такое налоговая система.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Интерактивное задание «Создай и распредели бюджет».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Непокоренные.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80 лет со дня полного освобождения Ленинграда от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фашистской блокады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провале планов немецких войск. О героизме советских воинов,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том, что помогало людям выстоять в осажденном городе.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Союзники России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государствах-союзниках Российской Федерации.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Блиц-опрос: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«Какие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традиционные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разделяют союзники?».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Дискуссия: права и обязанности союзных государств.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190 лет со дня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рождения Д. Менделеева.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Цивилизация без научных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достижений. Научные и технические достижения в нашей стране. Вклад российских ученых в мировую науку.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Д.И. Менделеев и роль его достижений для науки.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Участие во вступительной беседе о том, какой была бы жизнь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человека без научных достижений.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об основных научных и технических достижениях в нашей стране.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интерактивном задании «Д.И. Менделеев: не только химия».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блиц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опросе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«Примеры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использования достижений науки в повседневной жизни».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…».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День защитника Отечества.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9"/>
                <w:tab w:val="left" w:pos="2743"/>
              </w:tabs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интеллектуальной разминке «Что вы знаете о Дне защитника Отечества».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о причинах выбора профессии военного.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и современность: уроки адмирала Ушакова.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профессионалом.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5"/>
              </w:tabs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Поддержка 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Проблематизирующая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т.д.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созданию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кластера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«Всемирный фестиваль молодежи».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Историческая справка об истории возникновения Всемирного фестиваля молодежи.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«Эмблемы и символы фестивалей».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«Всемирный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фестиваль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подробностях».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«Первым делом самолеты».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Легендарная история развития российской гражданской авиации. Героизм конструкторов, инженеров и летчиков-испытателей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первых российских самолетов. Мировые рекорды российских летчиков.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9"/>
              </w:tabs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Современное авиастроение.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Проблематизирующая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«Русский витязь» до современных авиалайнеров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Суперджет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", МС-21, Ил-114-300, Ту-214, Ил-96, "Байкал".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4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Мастер-класс «Тренажер летчика», в ходе которого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мечта о небе, даже если нельзя стать летчиком.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географическом положении Крыма с использованием карты.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мнениями: что бы вы рекомендовали посетить в Крыму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здоровьем.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Цирк как фантазийное и сказочное искусство. Цирк в России, История цирка, цирковые династии России. Знаменитые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о современном цирке, причинах его популярности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детей и взрослых, о видах циркового искусства (клоунаде, акробатике,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эквилибристике,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гимнастике, жонглировании, эксцентрике, иллюзионизме, пантомиме, дрессировке животных).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Главные события в истории покорения космоса. Отечественные космонавты-рекордсмены.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полёту — многолетний процесс.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7" w:name="_2et92p0" w:colFirst="0" w:colLast="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Сергей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Крикалев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Геннадий Падалка, Анатолий Соловьев).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Николай Гоголь – признанный классик русской литературы, автор знаменитых «Мертвых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душ», 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Проблематизирующая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Экологичное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безответственного поведения человека.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6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Труд крут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Праздника труда.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 — это право или обязанность человека?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Вступительная беседа об истории Праздника труда.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дискуссии: «Труд — это право или обязанность человека?»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Мозговой штурм — обсуждение критериев работы мечты.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Блиц-опрос «Владеете ли вы элементарными трудовыми навыками?»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Урок памяти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История появления праздника День Победы. Поисковое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Участие во вступительной беседе об истории появления праздника День Победы. Участие в беседе о том, что заставляет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тысячи человек заниматься поиском и захоронением останков погибших защитников Отечества?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Будь готов!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 w:hanging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 пионерской организации.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мозговом штурме по выдвижению причин, по которым дети объединяются.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Русский язык. Великий и могучий.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Неизвестный Пушкин.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7"/>
              </w:tabs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Пушкина».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005B8B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15" w:rsidRDefault="00833E15">
      <w:r>
        <w:separator/>
      </w:r>
    </w:p>
  </w:endnote>
  <w:endnote w:type="continuationSeparator" w:id="0">
    <w:p w:rsidR="00833E15" w:rsidRDefault="0083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511491"/>
      <w:docPartObj>
        <w:docPartGallery w:val="Page Numbers (Bottom of Page)"/>
        <w:docPartUnique/>
      </w:docPartObj>
    </w:sdtPr>
    <w:sdtContent>
      <w:p w:rsidR="00743DAF" w:rsidRDefault="00743DAF">
        <w:pPr>
          <w:pStyle w:val="a8"/>
          <w:jc w:val="center"/>
        </w:pPr>
        <w:r>
          <w:t xml:space="preserve"> </w:t>
        </w:r>
      </w:p>
    </w:sdtContent>
  </w:sdt>
  <w:p w:rsidR="00743DAF" w:rsidRDefault="00743DAF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777603"/>
      <w:docPartObj>
        <w:docPartGallery w:val="Page Numbers (Bottom of Page)"/>
        <w:docPartUnique/>
      </w:docPartObj>
    </w:sdtPr>
    <w:sdtContent>
      <w:p w:rsidR="00743DAF" w:rsidRDefault="00743D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ED5">
          <w:rPr>
            <w:noProof/>
          </w:rPr>
          <w:t>2</w:t>
        </w:r>
        <w:r>
          <w:fldChar w:fldCharType="end"/>
        </w:r>
      </w:p>
    </w:sdtContent>
  </w:sdt>
  <w:p w:rsidR="00743DAF" w:rsidRDefault="00743DA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572212"/>
      <w:docPartObj>
        <w:docPartGallery w:val="Page Numbers (Bottom of Page)"/>
        <w:docPartUnique/>
      </w:docPartObj>
    </w:sdtPr>
    <w:sdtContent>
      <w:p w:rsidR="00743DAF" w:rsidRDefault="00743D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ED5">
          <w:rPr>
            <w:noProof/>
          </w:rPr>
          <w:t>21</w:t>
        </w:r>
        <w:r>
          <w:fldChar w:fldCharType="end"/>
        </w:r>
      </w:p>
    </w:sdtContent>
  </w:sdt>
  <w:p w:rsidR="00743DAF" w:rsidRDefault="00743DAF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15" w:rsidRDefault="00833E15">
      <w:r>
        <w:separator/>
      </w:r>
    </w:p>
  </w:footnote>
  <w:footnote w:type="continuationSeparator" w:id="0">
    <w:p w:rsidR="00833E15" w:rsidRDefault="0083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4D1"/>
    <w:multiLevelType w:val="multilevel"/>
    <w:tmpl w:val="7FB828AC"/>
    <w:lvl w:ilvl="0">
      <w:numFmt w:val="bullet"/>
      <w:lvlText w:val="−"/>
      <w:lvlJc w:val="left"/>
      <w:pPr>
        <w:ind w:left="134" w:hanging="302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146" w:hanging="302"/>
      </w:pPr>
      <w:rPr>
        <w:vertAlign w:val="baseline"/>
      </w:rPr>
    </w:lvl>
    <w:lvl w:ilvl="2">
      <w:numFmt w:val="bullet"/>
      <w:lvlText w:val="•"/>
      <w:lvlJc w:val="left"/>
      <w:pPr>
        <w:ind w:left="2153" w:hanging="301"/>
      </w:pPr>
      <w:rPr>
        <w:vertAlign w:val="baseline"/>
      </w:rPr>
    </w:lvl>
    <w:lvl w:ilvl="3">
      <w:numFmt w:val="bullet"/>
      <w:lvlText w:val="•"/>
      <w:lvlJc w:val="left"/>
      <w:pPr>
        <w:ind w:left="3159" w:hanging="302"/>
      </w:pPr>
      <w:rPr>
        <w:vertAlign w:val="baseline"/>
      </w:rPr>
    </w:lvl>
    <w:lvl w:ilvl="4">
      <w:numFmt w:val="bullet"/>
      <w:lvlText w:val="•"/>
      <w:lvlJc w:val="left"/>
      <w:pPr>
        <w:ind w:left="4166" w:hanging="301"/>
      </w:pPr>
      <w:rPr>
        <w:vertAlign w:val="baseline"/>
      </w:rPr>
    </w:lvl>
    <w:lvl w:ilvl="5">
      <w:numFmt w:val="bullet"/>
      <w:lvlText w:val="•"/>
      <w:lvlJc w:val="left"/>
      <w:pPr>
        <w:ind w:left="5173" w:hanging="302"/>
      </w:pPr>
      <w:rPr>
        <w:vertAlign w:val="baseline"/>
      </w:rPr>
    </w:lvl>
    <w:lvl w:ilvl="6">
      <w:numFmt w:val="bullet"/>
      <w:lvlText w:val="•"/>
      <w:lvlJc w:val="left"/>
      <w:pPr>
        <w:ind w:left="6179" w:hanging="302"/>
      </w:pPr>
      <w:rPr>
        <w:vertAlign w:val="baseline"/>
      </w:rPr>
    </w:lvl>
    <w:lvl w:ilvl="7">
      <w:numFmt w:val="bullet"/>
      <w:lvlText w:val="•"/>
      <w:lvlJc w:val="left"/>
      <w:pPr>
        <w:ind w:left="7186" w:hanging="302"/>
      </w:pPr>
      <w:rPr>
        <w:vertAlign w:val="baseline"/>
      </w:rPr>
    </w:lvl>
    <w:lvl w:ilvl="8">
      <w:numFmt w:val="bullet"/>
      <w:lvlText w:val="•"/>
      <w:lvlJc w:val="left"/>
      <w:pPr>
        <w:ind w:left="8193" w:hanging="302"/>
      </w:pPr>
      <w:rPr>
        <w:vertAlign w:val="baseline"/>
      </w:rPr>
    </w:lvl>
  </w:abstractNum>
  <w:abstractNum w:abstractNumId="1" w15:restartNumberingAfterBreak="0">
    <w:nsid w:val="147E5067"/>
    <w:multiLevelType w:val="multilevel"/>
    <w:tmpl w:val="8BC21F10"/>
    <w:lvl w:ilvl="0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146" w:hanging="288"/>
      </w:pPr>
      <w:rPr>
        <w:vertAlign w:val="baseline"/>
      </w:rPr>
    </w:lvl>
    <w:lvl w:ilvl="2">
      <w:numFmt w:val="bullet"/>
      <w:lvlText w:val="•"/>
      <w:lvlJc w:val="left"/>
      <w:pPr>
        <w:ind w:left="2153" w:hanging="288"/>
      </w:pPr>
      <w:rPr>
        <w:vertAlign w:val="baseline"/>
      </w:rPr>
    </w:lvl>
    <w:lvl w:ilvl="3">
      <w:numFmt w:val="bullet"/>
      <w:lvlText w:val="•"/>
      <w:lvlJc w:val="left"/>
      <w:pPr>
        <w:ind w:left="3159" w:hanging="288"/>
      </w:pPr>
      <w:rPr>
        <w:vertAlign w:val="baseline"/>
      </w:rPr>
    </w:lvl>
    <w:lvl w:ilvl="4">
      <w:numFmt w:val="bullet"/>
      <w:lvlText w:val="•"/>
      <w:lvlJc w:val="left"/>
      <w:pPr>
        <w:ind w:left="4166" w:hanging="288"/>
      </w:pPr>
      <w:rPr>
        <w:vertAlign w:val="baseline"/>
      </w:rPr>
    </w:lvl>
    <w:lvl w:ilvl="5">
      <w:numFmt w:val="bullet"/>
      <w:lvlText w:val="•"/>
      <w:lvlJc w:val="left"/>
      <w:pPr>
        <w:ind w:left="5173" w:hanging="288"/>
      </w:pPr>
      <w:rPr>
        <w:vertAlign w:val="baseline"/>
      </w:rPr>
    </w:lvl>
    <w:lvl w:ilvl="6">
      <w:numFmt w:val="bullet"/>
      <w:lvlText w:val="•"/>
      <w:lvlJc w:val="left"/>
      <w:pPr>
        <w:ind w:left="6179" w:hanging="288"/>
      </w:pPr>
      <w:rPr>
        <w:vertAlign w:val="baseline"/>
      </w:rPr>
    </w:lvl>
    <w:lvl w:ilvl="7">
      <w:numFmt w:val="bullet"/>
      <w:lvlText w:val="•"/>
      <w:lvlJc w:val="left"/>
      <w:pPr>
        <w:ind w:left="7186" w:hanging="287"/>
      </w:pPr>
      <w:rPr>
        <w:vertAlign w:val="baseline"/>
      </w:rPr>
    </w:lvl>
    <w:lvl w:ilvl="8">
      <w:numFmt w:val="bullet"/>
      <w:lvlText w:val="•"/>
      <w:lvlJc w:val="left"/>
      <w:pPr>
        <w:ind w:left="8193" w:hanging="288"/>
      </w:pPr>
      <w:rPr>
        <w:vertAlign w:val="baseline"/>
      </w:rPr>
    </w:lvl>
  </w:abstractNum>
  <w:abstractNum w:abstractNumId="2" w15:restartNumberingAfterBreak="0">
    <w:nsid w:val="171D66DE"/>
    <w:multiLevelType w:val="multilevel"/>
    <w:tmpl w:val="42449B40"/>
    <w:lvl w:ilvl="0">
      <w:start w:val="1"/>
      <w:numFmt w:val="decimal"/>
      <w:lvlText w:val="%1)"/>
      <w:lvlJc w:val="left"/>
      <w:pPr>
        <w:ind w:left="1154" w:hanging="31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2064" w:hanging="311"/>
      </w:pPr>
      <w:rPr>
        <w:vertAlign w:val="baseline"/>
      </w:rPr>
    </w:lvl>
    <w:lvl w:ilvl="2">
      <w:numFmt w:val="bullet"/>
      <w:lvlText w:val="•"/>
      <w:lvlJc w:val="left"/>
      <w:pPr>
        <w:ind w:left="2969" w:hanging="311"/>
      </w:pPr>
      <w:rPr>
        <w:vertAlign w:val="baseline"/>
      </w:rPr>
    </w:lvl>
    <w:lvl w:ilvl="3">
      <w:numFmt w:val="bullet"/>
      <w:lvlText w:val="•"/>
      <w:lvlJc w:val="left"/>
      <w:pPr>
        <w:ind w:left="3873" w:hanging="311"/>
      </w:pPr>
      <w:rPr>
        <w:vertAlign w:val="baseline"/>
      </w:rPr>
    </w:lvl>
    <w:lvl w:ilvl="4">
      <w:numFmt w:val="bullet"/>
      <w:lvlText w:val="•"/>
      <w:lvlJc w:val="left"/>
      <w:pPr>
        <w:ind w:left="4778" w:hanging="311"/>
      </w:pPr>
      <w:rPr>
        <w:vertAlign w:val="baseline"/>
      </w:rPr>
    </w:lvl>
    <w:lvl w:ilvl="5">
      <w:numFmt w:val="bullet"/>
      <w:lvlText w:val="•"/>
      <w:lvlJc w:val="left"/>
      <w:pPr>
        <w:ind w:left="5683" w:hanging="311"/>
      </w:pPr>
      <w:rPr>
        <w:vertAlign w:val="baseline"/>
      </w:rPr>
    </w:lvl>
    <w:lvl w:ilvl="6">
      <w:numFmt w:val="bullet"/>
      <w:lvlText w:val="•"/>
      <w:lvlJc w:val="left"/>
      <w:pPr>
        <w:ind w:left="6587" w:hanging="311"/>
      </w:pPr>
      <w:rPr>
        <w:vertAlign w:val="baseline"/>
      </w:rPr>
    </w:lvl>
    <w:lvl w:ilvl="7">
      <w:numFmt w:val="bullet"/>
      <w:lvlText w:val="•"/>
      <w:lvlJc w:val="left"/>
      <w:pPr>
        <w:ind w:left="7492" w:hanging="311"/>
      </w:pPr>
      <w:rPr>
        <w:vertAlign w:val="baseline"/>
      </w:rPr>
    </w:lvl>
    <w:lvl w:ilvl="8">
      <w:numFmt w:val="bullet"/>
      <w:lvlText w:val="•"/>
      <w:lvlJc w:val="left"/>
      <w:pPr>
        <w:ind w:left="8397" w:hanging="311"/>
      </w:pPr>
      <w:rPr>
        <w:vertAlign w:val="baseline"/>
      </w:rPr>
    </w:lvl>
  </w:abstractNum>
  <w:abstractNum w:abstractNumId="3" w15:restartNumberingAfterBreak="0">
    <w:nsid w:val="3441589D"/>
    <w:multiLevelType w:val="multilevel"/>
    <w:tmpl w:val="7F3231B0"/>
    <w:lvl w:ilvl="0">
      <w:numFmt w:val="bullet"/>
      <w:lvlText w:val="−"/>
      <w:lvlJc w:val="left"/>
      <w:pPr>
        <w:ind w:left="134" w:hanging="232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146" w:hanging="232"/>
      </w:pPr>
      <w:rPr>
        <w:vertAlign w:val="baseline"/>
      </w:rPr>
    </w:lvl>
    <w:lvl w:ilvl="2">
      <w:numFmt w:val="bullet"/>
      <w:lvlText w:val="•"/>
      <w:lvlJc w:val="left"/>
      <w:pPr>
        <w:ind w:left="2153" w:hanging="231"/>
      </w:pPr>
      <w:rPr>
        <w:vertAlign w:val="baseline"/>
      </w:rPr>
    </w:lvl>
    <w:lvl w:ilvl="3">
      <w:numFmt w:val="bullet"/>
      <w:lvlText w:val="•"/>
      <w:lvlJc w:val="left"/>
      <w:pPr>
        <w:ind w:left="3159" w:hanging="232"/>
      </w:pPr>
      <w:rPr>
        <w:vertAlign w:val="baseline"/>
      </w:rPr>
    </w:lvl>
    <w:lvl w:ilvl="4">
      <w:numFmt w:val="bullet"/>
      <w:lvlText w:val="•"/>
      <w:lvlJc w:val="left"/>
      <w:pPr>
        <w:ind w:left="4166" w:hanging="231"/>
      </w:pPr>
      <w:rPr>
        <w:vertAlign w:val="baseline"/>
      </w:rPr>
    </w:lvl>
    <w:lvl w:ilvl="5">
      <w:numFmt w:val="bullet"/>
      <w:lvlText w:val="•"/>
      <w:lvlJc w:val="left"/>
      <w:pPr>
        <w:ind w:left="5173" w:hanging="232"/>
      </w:pPr>
      <w:rPr>
        <w:vertAlign w:val="baseline"/>
      </w:rPr>
    </w:lvl>
    <w:lvl w:ilvl="6">
      <w:numFmt w:val="bullet"/>
      <w:lvlText w:val="•"/>
      <w:lvlJc w:val="left"/>
      <w:pPr>
        <w:ind w:left="6179" w:hanging="232"/>
      </w:pPr>
      <w:rPr>
        <w:vertAlign w:val="baseline"/>
      </w:rPr>
    </w:lvl>
    <w:lvl w:ilvl="7">
      <w:numFmt w:val="bullet"/>
      <w:lvlText w:val="•"/>
      <w:lvlJc w:val="left"/>
      <w:pPr>
        <w:ind w:left="7186" w:hanging="232"/>
      </w:pPr>
      <w:rPr>
        <w:vertAlign w:val="baseline"/>
      </w:rPr>
    </w:lvl>
    <w:lvl w:ilvl="8">
      <w:numFmt w:val="bullet"/>
      <w:lvlText w:val="•"/>
      <w:lvlJc w:val="left"/>
      <w:pPr>
        <w:ind w:left="8193" w:hanging="232"/>
      </w:pPr>
      <w:rPr>
        <w:vertAlign w:val="baseline"/>
      </w:rPr>
    </w:lvl>
  </w:abstractNum>
  <w:abstractNum w:abstractNumId="4" w15:restartNumberingAfterBreak="0">
    <w:nsid w:val="39FC3C57"/>
    <w:multiLevelType w:val="multilevel"/>
    <w:tmpl w:val="14F09D0A"/>
    <w:lvl w:ilvl="0">
      <w:numFmt w:val="bullet"/>
      <w:lvlText w:val="−"/>
      <w:lvlJc w:val="left"/>
      <w:pPr>
        <w:ind w:left="216" w:hanging="231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/>
        <w:color w:val="231F20"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1234" w:hanging="287"/>
      </w:pPr>
      <w:rPr>
        <w:vertAlign w:val="baseline"/>
      </w:rPr>
    </w:lvl>
    <w:lvl w:ilvl="3">
      <w:numFmt w:val="bullet"/>
      <w:lvlText w:val="•"/>
      <w:lvlJc w:val="left"/>
      <w:pPr>
        <w:ind w:left="2248" w:hanging="288"/>
      </w:pPr>
      <w:rPr>
        <w:vertAlign w:val="baseline"/>
      </w:rPr>
    </w:lvl>
    <w:lvl w:ilvl="4">
      <w:numFmt w:val="bullet"/>
      <w:lvlText w:val="•"/>
      <w:lvlJc w:val="left"/>
      <w:pPr>
        <w:ind w:left="3262" w:hanging="288"/>
      </w:pPr>
      <w:rPr>
        <w:vertAlign w:val="baseline"/>
      </w:rPr>
    </w:lvl>
    <w:lvl w:ilvl="5">
      <w:numFmt w:val="bullet"/>
      <w:lvlText w:val="•"/>
      <w:lvlJc w:val="left"/>
      <w:pPr>
        <w:ind w:left="4276" w:hanging="288"/>
      </w:pPr>
      <w:rPr>
        <w:vertAlign w:val="baseline"/>
      </w:rPr>
    </w:lvl>
    <w:lvl w:ilvl="6">
      <w:numFmt w:val="bullet"/>
      <w:lvlText w:val="•"/>
      <w:lvlJc w:val="left"/>
      <w:pPr>
        <w:ind w:left="5291" w:hanging="288"/>
      </w:pPr>
      <w:rPr>
        <w:vertAlign w:val="baseline"/>
      </w:rPr>
    </w:lvl>
    <w:lvl w:ilvl="7">
      <w:numFmt w:val="bullet"/>
      <w:lvlText w:val="•"/>
      <w:lvlJc w:val="left"/>
      <w:pPr>
        <w:ind w:left="6305" w:hanging="288"/>
      </w:pPr>
      <w:rPr>
        <w:vertAlign w:val="baseline"/>
      </w:rPr>
    </w:lvl>
    <w:lvl w:ilvl="8">
      <w:numFmt w:val="bullet"/>
      <w:lvlText w:val="•"/>
      <w:lvlJc w:val="left"/>
      <w:pPr>
        <w:ind w:left="7319" w:hanging="288"/>
      </w:pPr>
      <w:rPr>
        <w:vertAlign w:val="baseline"/>
      </w:rPr>
    </w:lvl>
  </w:abstractNum>
  <w:abstractNum w:abstractNumId="5" w15:restartNumberingAfterBreak="0">
    <w:nsid w:val="58864C35"/>
    <w:multiLevelType w:val="multilevel"/>
    <w:tmpl w:val="C068D8DE"/>
    <w:lvl w:ilvl="0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146" w:hanging="274"/>
      </w:pPr>
      <w:rPr>
        <w:vertAlign w:val="baseline"/>
      </w:rPr>
    </w:lvl>
    <w:lvl w:ilvl="2">
      <w:numFmt w:val="bullet"/>
      <w:lvlText w:val="•"/>
      <w:lvlJc w:val="left"/>
      <w:pPr>
        <w:ind w:left="2153" w:hanging="274"/>
      </w:pPr>
      <w:rPr>
        <w:vertAlign w:val="baseline"/>
      </w:rPr>
    </w:lvl>
    <w:lvl w:ilvl="3">
      <w:numFmt w:val="bullet"/>
      <w:lvlText w:val="•"/>
      <w:lvlJc w:val="left"/>
      <w:pPr>
        <w:ind w:left="3159" w:hanging="274"/>
      </w:pPr>
      <w:rPr>
        <w:vertAlign w:val="baseline"/>
      </w:rPr>
    </w:lvl>
    <w:lvl w:ilvl="4">
      <w:numFmt w:val="bullet"/>
      <w:lvlText w:val="•"/>
      <w:lvlJc w:val="left"/>
      <w:pPr>
        <w:ind w:left="4166" w:hanging="273"/>
      </w:pPr>
      <w:rPr>
        <w:vertAlign w:val="baseline"/>
      </w:rPr>
    </w:lvl>
    <w:lvl w:ilvl="5">
      <w:numFmt w:val="bullet"/>
      <w:lvlText w:val="•"/>
      <w:lvlJc w:val="left"/>
      <w:pPr>
        <w:ind w:left="5173" w:hanging="274"/>
      </w:pPr>
      <w:rPr>
        <w:vertAlign w:val="baseline"/>
      </w:rPr>
    </w:lvl>
    <w:lvl w:ilvl="6">
      <w:numFmt w:val="bullet"/>
      <w:lvlText w:val="•"/>
      <w:lvlJc w:val="left"/>
      <w:pPr>
        <w:ind w:left="6179" w:hanging="274"/>
      </w:pPr>
      <w:rPr>
        <w:vertAlign w:val="baseline"/>
      </w:rPr>
    </w:lvl>
    <w:lvl w:ilvl="7">
      <w:numFmt w:val="bullet"/>
      <w:lvlText w:val="•"/>
      <w:lvlJc w:val="left"/>
      <w:pPr>
        <w:ind w:left="7186" w:hanging="274"/>
      </w:pPr>
      <w:rPr>
        <w:vertAlign w:val="baseline"/>
      </w:rPr>
    </w:lvl>
    <w:lvl w:ilvl="8">
      <w:numFmt w:val="bullet"/>
      <w:lvlText w:val="•"/>
      <w:lvlJc w:val="left"/>
      <w:pPr>
        <w:ind w:left="8193" w:hanging="274"/>
      </w:pPr>
      <w:rPr>
        <w:vertAlign w:val="baseline"/>
      </w:rPr>
    </w:lvl>
  </w:abstractNum>
  <w:abstractNum w:abstractNumId="6" w15:restartNumberingAfterBreak="0">
    <w:nsid w:val="60F14B36"/>
    <w:multiLevelType w:val="multilevel"/>
    <w:tmpl w:val="30E4E3F0"/>
    <w:lvl w:ilvl="0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/>
        <w:b/>
        <w:i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2046" w:hanging="288"/>
      </w:pPr>
      <w:rPr>
        <w:vertAlign w:val="baseline"/>
      </w:rPr>
    </w:lvl>
    <w:lvl w:ilvl="2">
      <w:numFmt w:val="bullet"/>
      <w:lvlText w:val="•"/>
      <w:lvlJc w:val="left"/>
      <w:pPr>
        <w:ind w:left="2953" w:hanging="288"/>
      </w:pPr>
      <w:rPr>
        <w:vertAlign w:val="baseline"/>
      </w:rPr>
    </w:lvl>
    <w:lvl w:ilvl="3">
      <w:numFmt w:val="bullet"/>
      <w:lvlText w:val="•"/>
      <w:lvlJc w:val="left"/>
      <w:pPr>
        <w:ind w:left="3859" w:hanging="288"/>
      </w:pPr>
      <w:rPr>
        <w:vertAlign w:val="baseline"/>
      </w:rPr>
    </w:lvl>
    <w:lvl w:ilvl="4">
      <w:numFmt w:val="bullet"/>
      <w:lvlText w:val="•"/>
      <w:lvlJc w:val="left"/>
      <w:pPr>
        <w:ind w:left="4766" w:hanging="288"/>
      </w:pPr>
      <w:rPr>
        <w:vertAlign w:val="baseline"/>
      </w:rPr>
    </w:lvl>
    <w:lvl w:ilvl="5">
      <w:numFmt w:val="bullet"/>
      <w:lvlText w:val="•"/>
      <w:lvlJc w:val="left"/>
      <w:pPr>
        <w:ind w:left="5673" w:hanging="288"/>
      </w:pPr>
      <w:rPr>
        <w:vertAlign w:val="baseline"/>
      </w:rPr>
    </w:lvl>
    <w:lvl w:ilvl="6">
      <w:numFmt w:val="bullet"/>
      <w:lvlText w:val="•"/>
      <w:lvlJc w:val="left"/>
      <w:pPr>
        <w:ind w:left="6579" w:hanging="288"/>
      </w:pPr>
      <w:rPr>
        <w:vertAlign w:val="baseline"/>
      </w:rPr>
    </w:lvl>
    <w:lvl w:ilvl="7">
      <w:numFmt w:val="bullet"/>
      <w:lvlText w:val="•"/>
      <w:lvlJc w:val="left"/>
      <w:pPr>
        <w:ind w:left="7486" w:hanging="287"/>
      </w:pPr>
      <w:rPr>
        <w:vertAlign w:val="baseline"/>
      </w:rPr>
    </w:lvl>
    <w:lvl w:ilvl="8">
      <w:numFmt w:val="bullet"/>
      <w:lvlText w:val="•"/>
      <w:lvlJc w:val="left"/>
      <w:pPr>
        <w:ind w:left="8393" w:hanging="288"/>
      </w:pPr>
      <w:rPr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8B"/>
    <w:rsid w:val="00005B8B"/>
    <w:rsid w:val="00305957"/>
    <w:rsid w:val="00743DAF"/>
    <w:rsid w:val="00833E15"/>
    <w:rsid w:val="00842028"/>
    <w:rsid w:val="008F5ED5"/>
    <w:rsid w:val="00984B6A"/>
    <w:rsid w:val="009C0820"/>
    <w:rsid w:val="00E0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8466"/>
  <w15:docId w15:val="{794A6757-F20F-4EF3-8460-CCF7F577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43D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3DAF"/>
  </w:style>
  <w:style w:type="paragraph" w:styleId="a8">
    <w:name w:val="footer"/>
    <w:basedOn w:val="a"/>
    <w:link w:val="a9"/>
    <w:uiPriority w:val="99"/>
    <w:unhideWhenUsed/>
    <w:rsid w:val="00743D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3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9424</Words>
  <Characters>53719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2023-11-06T15:26:00Z</dcterms:created>
  <dcterms:modified xsi:type="dcterms:W3CDTF">2023-11-06T15:26:00Z</dcterms:modified>
</cp:coreProperties>
</file>